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279" w:rsidRDefault="005D1279" w:rsidP="005D1279">
      <w:pPr>
        <w:pStyle w:val="Default"/>
        <w:spacing w:line="480" w:lineRule="auto"/>
        <w:rPr>
          <w:rFonts w:ascii="Times New Roman" w:hAnsi="Times New Roman" w:cs="Times New Roman"/>
        </w:rPr>
      </w:pPr>
      <w:r>
        <w:rPr>
          <w:rFonts w:ascii="Times New Roman" w:hAnsi="Times New Roman" w:cs="Times New Roman"/>
        </w:rPr>
        <w:t>Mary Weeks</w:t>
      </w:r>
    </w:p>
    <w:p w:rsidR="005D1279" w:rsidRDefault="005D1279" w:rsidP="005D1279">
      <w:pPr>
        <w:pStyle w:val="Default"/>
        <w:spacing w:line="480" w:lineRule="auto"/>
        <w:rPr>
          <w:rFonts w:ascii="Times New Roman" w:hAnsi="Times New Roman" w:cs="Times New Roman"/>
        </w:rPr>
      </w:pPr>
      <w:r>
        <w:rPr>
          <w:rFonts w:ascii="Times New Roman" w:hAnsi="Times New Roman" w:cs="Times New Roman"/>
        </w:rPr>
        <w:t>Inquiry Application</w:t>
      </w:r>
    </w:p>
    <w:p w:rsidR="005D1279" w:rsidRPr="005D1279" w:rsidRDefault="005D1279" w:rsidP="005D1279">
      <w:pPr>
        <w:pStyle w:val="Default"/>
        <w:spacing w:line="480" w:lineRule="auto"/>
        <w:rPr>
          <w:rFonts w:ascii="Times New Roman" w:hAnsi="Times New Roman" w:cs="Times New Roman"/>
        </w:rPr>
      </w:pPr>
    </w:p>
    <w:p w:rsidR="001F5BD4" w:rsidRDefault="005D1279" w:rsidP="005D1279">
      <w:pPr>
        <w:pStyle w:val="Default"/>
        <w:spacing w:line="480" w:lineRule="auto"/>
        <w:rPr>
          <w:rFonts w:ascii="Times New Roman" w:hAnsi="Times New Roman" w:cs="Times New Roman"/>
          <w:sz w:val="28"/>
          <w:szCs w:val="28"/>
        </w:rPr>
      </w:pPr>
      <w:r w:rsidRPr="005D1279">
        <w:rPr>
          <w:rFonts w:ascii="Times New Roman" w:hAnsi="Times New Roman" w:cs="Times New Roman"/>
          <w:sz w:val="28"/>
          <w:szCs w:val="28"/>
        </w:rPr>
        <w:t>H</w:t>
      </w:r>
      <w:r w:rsidRPr="005D1279">
        <w:rPr>
          <w:rFonts w:ascii="Times New Roman" w:hAnsi="Times New Roman" w:cs="Times New Roman"/>
          <w:sz w:val="28"/>
          <w:szCs w:val="28"/>
        </w:rPr>
        <w:t>ow you think an inquiry activity or project on a content area focus might be facil</w:t>
      </w:r>
      <w:r w:rsidRPr="005D1279">
        <w:rPr>
          <w:rFonts w:ascii="Times New Roman" w:hAnsi="Times New Roman" w:cs="Times New Roman"/>
          <w:sz w:val="28"/>
          <w:szCs w:val="28"/>
        </w:rPr>
        <w:t xml:space="preserve">itated in a middle grades class? </w:t>
      </w:r>
    </w:p>
    <w:p w:rsidR="001F5BD4" w:rsidRDefault="005D1279" w:rsidP="001F5BD4">
      <w:pPr>
        <w:pStyle w:val="Default"/>
        <w:spacing w:line="480" w:lineRule="auto"/>
        <w:ind w:firstLine="720"/>
        <w:rPr>
          <w:rFonts w:ascii="Times New Roman" w:hAnsi="Times New Roman" w:cs="Times New Roman"/>
          <w:sz w:val="28"/>
          <w:szCs w:val="28"/>
        </w:rPr>
      </w:pPr>
      <w:r>
        <w:rPr>
          <w:rFonts w:ascii="Times New Roman" w:hAnsi="Times New Roman" w:cs="Times New Roman"/>
          <w:sz w:val="28"/>
          <w:szCs w:val="28"/>
        </w:rPr>
        <w:t>I think that students in middle grades would get great benefits from using inquiry processes. I would definitely put the students in groups for their inquiry projects. They will all have roles, and be able to work together as a team. I think students will learn a lot more if they work cooperatively! The critical thinking skills developed in inquiry learning is valuable and lifelong habits we want to encourage. I also would make sure they completed a self-reflection and a peer evaluation. The work I did would be on a higher level than I would expect from middle school students.</w:t>
      </w:r>
    </w:p>
    <w:p w:rsidR="005D1279" w:rsidRDefault="005D1279" w:rsidP="001F5BD4">
      <w:pPr>
        <w:pStyle w:val="Default"/>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 I think I would give my students a list of topics they can choose from for their project. This allows my students choice, but also will be closely related to the curriculum. Students would need scaffolding in order to research Furman v. Georgia. They would need to learn about the Supreme Court, </w:t>
      </w:r>
      <w:r w:rsidR="001F5BD4">
        <w:rPr>
          <w:rFonts w:ascii="Times New Roman" w:hAnsi="Times New Roman" w:cs="Times New Roman"/>
          <w:sz w:val="28"/>
          <w:szCs w:val="28"/>
        </w:rPr>
        <w:t xml:space="preserve">Supreme Court Decisions, and how a case gets to the Supreme Court. I would also want to provide structure on what they would be researching in regard to the death penalty. They would need to learn what a factual source is, and what just opinion is. </w:t>
      </w:r>
    </w:p>
    <w:p w:rsidR="001F5BD4" w:rsidRPr="005D1279" w:rsidRDefault="001F5BD4" w:rsidP="001F5BD4">
      <w:pPr>
        <w:pStyle w:val="Default"/>
        <w:spacing w:line="480" w:lineRule="auto"/>
        <w:ind w:firstLine="720"/>
        <w:rPr>
          <w:rFonts w:ascii="Times New Roman" w:hAnsi="Times New Roman" w:cs="Times New Roman"/>
          <w:sz w:val="28"/>
          <w:szCs w:val="28"/>
        </w:rPr>
      </w:pPr>
    </w:p>
    <w:p w:rsidR="005D1279" w:rsidRDefault="005D1279" w:rsidP="005D1279">
      <w:pPr>
        <w:pStyle w:val="Default"/>
        <w:spacing w:line="480" w:lineRule="auto"/>
        <w:rPr>
          <w:rFonts w:ascii="Times New Roman" w:hAnsi="Times New Roman" w:cs="Times New Roman"/>
          <w:sz w:val="28"/>
          <w:szCs w:val="28"/>
        </w:rPr>
      </w:pPr>
      <w:r w:rsidRPr="005D1279">
        <w:rPr>
          <w:rFonts w:ascii="Times New Roman" w:hAnsi="Times New Roman" w:cs="Times New Roman"/>
          <w:sz w:val="28"/>
          <w:szCs w:val="28"/>
        </w:rPr>
        <w:t>Consider the resources students would use, the amount</w:t>
      </w:r>
      <w:r w:rsidRPr="005D1279">
        <w:rPr>
          <w:rFonts w:ascii="Times New Roman" w:hAnsi="Times New Roman" w:cs="Times New Roman"/>
          <w:sz w:val="28"/>
          <w:szCs w:val="28"/>
        </w:rPr>
        <w:t xml:space="preserve"> of time that would be required?</w:t>
      </w:r>
    </w:p>
    <w:p w:rsidR="001F5BD4" w:rsidRPr="005D1279" w:rsidRDefault="001F5BD4" w:rsidP="005D1279">
      <w:pPr>
        <w:pStyle w:val="Default"/>
        <w:spacing w:line="480" w:lineRule="auto"/>
        <w:rPr>
          <w:rFonts w:ascii="Times New Roman" w:hAnsi="Times New Roman" w:cs="Times New Roman"/>
          <w:sz w:val="28"/>
          <w:szCs w:val="28"/>
        </w:rPr>
      </w:pPr>
      <w:r>
        <w:rPr>
          <w:rFonts w:ascii="Times New Roman" w:hAnsi="Times New Roman" w:cs="Times New Roman"/>
          <w:sz w:val="28"/>
          <w:szCs w:val="28"/>
        </w:rPr>
        <w:tab/>
        <w:t xml:space="preserve">It would require the internet, and laptops. A good inquiry will take two weeks to a month. This allows ample time for resources to be gathered and assessed. This also gives students time to </w:t>
      </w:r>
      <w:r>
        <w:rPr>
          <w:rFonts w:ascii="Times New Roman" w:hAnsi="Times New Roman" w:cs="Times New Roman"/>
          <w:sz w:val="28"/>
          <w:szCs w:val="28"/>
        </w:rPr>
        <w:lastRenderedPageBreak/>
        <w:t xml:space="preserve">research similar topics and sources that relate to their issue. This allows for a better understood inquiry, and hopefully a well-rounded opinion to form. </w:t>
      </w:r>
      <w:r>
        <w:rPr>
          <w:rFonts w:ascii="Times New Roman" w:hAnsi="Times New Roman" w:cs="Times New Roman"/>
          <w:sz w:val="28"/>
          <w:szCs w:val="28"/>
        </w:rPr>
        <w:tab/>
      </w:r>
    </w:p>
    <w:p w:rsidR="005D1279" w:rsidRDefault="005D1279" w:rsidP="005D1279">
      <w:pPr>
        <w:pStyle w:val="Default"/>
        <w:spacing w:line="480" w:lineRule="auto"/>
        <w:rPr>
          <w:rFonts w:ascii="Times New Roman" w:hAnsi="Times New Roman" w:cs="Times New Roman"/>
          <w:sz w:val="28"/>
          <w:szCs w:val="28"/>
        </w:rPr>
      </w:pPr>
      <w:r w:rsidRPr="005D1279">
        <w:rPr>
          <w:rFonts w:ascii="Times New Roman" w:hAnsi="Times New Roman" w:cs="Times New Roman"/>
          <w:sz w:val="28"/>
          <w:szCs w:val="28"/>
        </w:rPr>
        <w:t>H</w:t>
      </w:r>
      <w:r w:rsidRPr="005D1279">
        <w:rPr>
          <w:rFonts w:ascii="Times New Roman" w:hAnsi="Times New Roman" w:cs="Times New Roman"/>
          <w:sz w:val="28"/>
          <w:szCs w:val="28"/>
        </w:rPr>
        <w:t xml:space="preserve">ow the inquiry aligns within the Common Core State Standards for English Language Arts and Social Studies. </w:t>
      </w:r>
    </w:p>
    <w:p w:rsidR="001F5BD4" w:rsidRPr="005D1279" w:rsidRDefault="001F5BD4" w:rsidP="005D1279">
      <w:pPr>
        <w:pStyle w:val="Default"/>
        <w:spacing w:line="480" w:lineRule="auto"/>
        <w:rPr>
          <w:rFonts w:ascii="Times New Roman" w:hAnsi="Times New Roman" w:cs="Times New Roman"/>
          <w:sz w:val="28"/>
          <w:szCs w:val="28"/>
        </w:rPr>
      </w:pPr>
      <w:r>
        <w:rPr>
          <w:rFonts w:ascii="Times New Roman" w:hAnsi="Times New Roman" w:cs="Times New Roman"/>
          <w:sz w:val="28"/>
          <w:szCs w:val="28"/>
        </w:rPr>
        <w:tab/>
        <w:t xml:space="preserve">Inquiry is the highest level of blooms taxonomy. Common core standards strive to make students think critically. Inquiry projects allow for students to work cooperatively, and they create new ideas and opinions. Analyzing historical documents is a main part of common core. Students need to be able to read historical documents, and comprehend their meaning. </w:t>
      </w:r>
      <w:bookmarkStart w:id="0" w:name="_GoBack"/>
      <w:bookmarkEnd w:id="0"/>
    </w:p>
    <w:p w:rsidR="00C07A33" w:rsidRPr="005D1279" w:rsidRDefault="00C07A33" w:rsidP="005D1279">
      <w:pPr>
        <w:spacing w:line="480" w:lineRule="auto"/>
        <w:rPr>
          <w:sz w:val="28"/>
          <w:szCs w:val="28"/>
        </w:rPr>
      </w:pPr>
    </w:p>
    <w:sectPr w:rsidR="00C07A33" w:rsidRPr="005D1279" w:rsidSect="00AA1E45">
      <w:pgSz w:w="12240" w:h="16340"/>
      <w:pgMar w:top="1136" w:right="473" w:bottom="591" w:left="62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Franklin Gothic Book">
    <w:altName w:val="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279"/>
    <w:rsid w:val="001F5BD4"/>
    <w:rsid w:val="005D1279"/>
    <w:rsid w:val="00C07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D1279"/>
    <w:pPr>
      <w:autoSpaceDE w:val="0"/>
      <w:autoSpaceDN w:val="0"/>
      <w:adjustRightInd w:val="0"/>
      <w:spacing w:after="0" w:line="240" w:lineRule="auto"/>
    </w:pPr>
    <w:rPr>
      <w:rFonts w:ascii="Franklin Gothic Book" w:hAnsi="Franklin Gothic Book" w:cs="Franklin Gothic Book"/>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D1279"/>
    <w:pPr>
      <w:autoSpaceDE w:val="0"/>
      <w:autoSpaceDN w:val="0"/>
      <w:adjustRightInd w:val="0"/>
      <w:spacing w:after="0" w:line="240" w:lineRule="auto"/>
    </w:pPr>
    <w:rPr>
      <w:rFonts w:ascii="Franklin Gothic Book" w:hAnsi="Franklin Gothic Book" w:cs="Franklin Gothic Book"/>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Chicken Wing</dc:creator>
  <cp:lastModifiedBy>Chicken Wing</cp:lastModifiedBy>
  <cp:revision>1</cp:revision>
  <dcterms:created xsi:type="dcterms:W3CDTF">2012-11-12T21:18:00Z</dcterms:created>
  <dcterms:modified xsi:type="dcterms:W3CDTF">2012-11-12T21:35:00Z</dcterms:modified>
</cp:coreProperties>
</file>